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80" w:rsidRDefault="00860A71" w:rsidP="00C4580B">
      <w:pPr>
        <w:rPr>
          <w:szCs w:val="24"/>
        </w:rPr>
      </w:pPr>
      <w:r>
        <w:rPr>
          <w:szCs w:val="24"/>
        </w:rPr>
        <w:t>1.  Find the seventh term of the sequence.</w:t>
      </w:r>
    </w:p>
    <w:p w:rsidR="00860A71" w:rsidRDefault="00860A71" w:rsidP="00C4580B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5+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 Find the fourth term of the recursively defined infinite sequence.</w:t>
      </w:r>
    </w:p>
    <w:p w:rsidR="00860A71" w:rsidRDefault="00860A71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</w:t>
      </w:r>
      <w:r w:rsidRPr="00860A71">
        <w:rPr>
          <w:rFonts w:eastAsiaTheme="minorEastAsia"/>
          <w:szCs w:val="24"/>
          <w:vertAlign w:val="subscript"/>
        </w:rPr>
        <w:t>1</w:t>
      </w:r>
      <w:r>
        <w:rPr>
          <w:rFonts w:eastAsiaTheme="minorEastAsia"/>
          <w:szCs w:val="24"/>
        </w:rPr>
        <w:t xml:space="preserve"> = 185, a</w:t>
      </w:r>
      <w:r w:rsidRPr="00860A71">
        <w:rPr>
          <w:rFonts w:eastAsiaTheme="minorEastAsia"/>
          <w:szCs w:val="24"/>
          <w:vertAlign w:val="subscript"/>
        </w:rPr>
        <w:t xml:space="preserve">k+1 </w:t>
      </w:r>
      <w:r>
        <w:rPr>
          <w:rFonts w:eastAsiaTheme="minorEastAsia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>
        <w:rPr>
          <w:rFonts w:eastAsiaTheme="minorEastAsia"/>
          <w:szCs w:val="24"/>
        </w:rPr>
        <w:t>a</w:t>
      </w:r>
      <w:r w:rsidRPr="00860A71">
        <w:rPr>
          <w:rFonts w:eastAsiaTheme="minorEastAsia"/>
          <w:szCs w:val="24"/>
          <w:vertAlign w:val="subscript"/>
        </w:rPr>
        <w:t>k</w:t>
      </w:r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szCs w:val="24"/>
        </w:rPr>
      </w:pPr>
    </w:p>
    <w:p w:rsidR="00860A71" w:rsidRDefault="00860A71" w:rsidP="00C4580B">
      <w:pPr>
        <w:rPr>
          <w:szCs w:val="24"/>
        </w:rPr>
      </w:pPr>
    </w:p>
    <w:p w:rsidR="00860A71" w:rsidRDefault="00860A71" w:rsidP="00C4580B">
      <w:pPr>
        <w:rPr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  <w:r>
        <w:rPr>
          <w:szCs w:val="24"/>
        </w:rPr>
        <w:t>3.  Consider the sequence defined recursively by a</w:t>
      </w:r>
      <w:r w:rsidRPr="00860A71">
        <w:rPr>
          <w:szCs w:val="24"/>
          <w:vertAlign w:val="subscript"/>
        </w:rPr>
        <w:t xml:space="preserve">k+1 </w:t>
      </w:r>
      <w:r>
        <w:rPr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rad>
      </m:oMath>
      <w:r>
        <w:rPr>
          <w:rFonts w:eastAsiaTheme="minorEastAsia"/>
          <w:szCs w:val="24"/>
        </w:rPr>
        <w:t>, a</w:t>
      </w:r>
      <w:r w:rsidRPr="00860A71">
        <w:rPr>
          <w:rFonts w:eastAsiaTheme="minorEastAsia"/>
          <w:szCs w:val="24"/>
          <w:vertAlign w:val="subscript"/>
        </w:rPr>
        <w:t>1</w:t>
      </w:r>
      <w:r>
        <w:rPr>
          <w:rFonts w:eastAsiaTheme="minorEastAsia"/>
          <w:szCs w:val="24"/>
        </w:rPr>
        <w:t xml:space="preserve"> = 9.  What number does this sequence approach as k increases?</w:t>
      </w:r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4.  The number of bacteria in a certain culture is 500, and the culture doubles in size every day.  Find the number of bacteria present after three days.</w:t>
      </w:r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</w:p>
    <w:p w:rsidR="00860A71" w:rsidRDefault="00860A71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  Find the fifth term, the tenth term, and the nth term of the arithmetic sequence.</w:t>
      </w:r>
    </w:p>
    <w:p w:rsidR="00860A71" w:rsidRDefault="00860A71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4, 7, 10, 13, ...</w:t>
      </w: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6.  Find the sum of the arithmetic sequence </w:t>
      </w:r>
      <w:proofErr w:type="spellStart"/>
      <w:r>
        <w:rPr>
          <w:rFonts w:eastAsiaTheme="minorEastAsia"/>
          <w:szCs w:val="24"/>
        </w:rPr>
        <w:t>Sn</w:t>
      </w:r>
      <w:proofErr w:type="spellEnd"/>
      <w:r>
        <w:rPr>
          <w:rFonts w:eastAsiaTheme="minorEastAsia"/>
          <w:szCs w:val="24"/>
        </w:rPr>
        <w:t xml:space="preserve"> that satisfies the stated conditions.</w:t>
      </w:r>
    </w:p>
    <w:p w:rsidR="00F728D5" w:rsidRDefault="00F728D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</w:t>
      </w:r>
      <w:r w:rsidRPr="00F728D5">
        <w:rPr>
          <w:rFonts w:eastAsiaTheme="minorEastAsia"/>
          <w:szCs w:val="24"/>
          <w:vertAlign w:val="subscript"/>
        </w:rPr>
        <w:t>7</w:t>
      </w:r>
      <w:r>
        <w:rPr>
          <w:rFonts w:eastAsiaTheme="minorEastAsia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>
        <w:rPr>
          <w:rFonts w:eastAsiaTheme="minorEastAsia"/>
          <w:szCs w:val="24"/>
        </w:rPr>
        <w:t xml:space="preserve">, d = </w:t>
      </w:r>
      <m:oMath>
        <m: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>
        <w:rPr>
          <w:rFonts w:eastAsiaTheme="minorEastAsia"/>
          <w:szCs w:val="24"/>
        </w:rPr>
        <w:t>, n = 27</w:t>
      </w: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7.  Find the sum.</w:t>
      </w:r>
    </w:p>
    <w:p w:rsidR="00F728D5" w:rsidRDefault="00F728D5" w:rsidP="00C4580B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22</m:t>
              </m:r>
            </m:sup>
            <m:e>
              <m:r>
                <w:rPr>
                  <w:rFonts w:ascii="Cambria Math" w:eastAsiaTheme="minorEastAsia" w:hAnsi="Cambria Math"/>
                  <w:szCs w:val="24"/>
                </w:rPr>
                <m:t>(3n+4)</m:t>
              </m:r>
            </m:e>
          </m:nary>
        </m:oMath>
      </m:oMathPara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8.  Find the sum.</w:t>
      </w:r>
    </w:p>
    <w:p w:rsidR="00F728D5" w:rsidRDefault="00F728D5" w:rsidP="00C4580B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Cs w:val="24"/>
                </w:rPr>
                <m:t>28</m:t>
              </m:r>
            </m:sup>
            <m:e>
              <m:r>
                <w:rPr>
                  <w:rFonts w:ascii="Cambria Math" w:hAnsi="Cambria Math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Cs w:val="24"/>
            </w:rPr>
            <m:t>n+6)</m:t>
          </m:r>
        </m:oMath>
      </m:oMathPara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9.  A contest will have five cash prizes totaling $9,000, and there will be a $400 difference between successive prizes.  Find the first prize.</w:t>
      </w: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</w:p>
    <w:p w:rsidR="00F728D5" w:rsidRDefault="00F728D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10.  Assuming air resistance is negligible, a small object </w:t>
      </w:r>
      <w:r w:rsidR="008C0F55">
        <w:rPr>
          <w:rFonts w:eastAsiaTheme="minorEastAsia"/>
          <w:szCs w:val="24"/>
        </w:rPr>
        <w:t xml:space="preserve">that is dropped from a hot air balloon falls 19 feet during the first second, 57 feet during the second </w:t>
      </w:r>
      <w:proofErr w:type="spellStart"/>
      <w:r w:rsidR="008C0F55">
        <w:rPr>
          <w:rFonts w:eastAsiaTheme="minorEastAsia"/>
          <w:szCs w:val="24"/>
        </w:rPr>
        <w:t>second</w:t>
      </w:r>
      <w:proofErr w:type="spellEnd"/>
      <w:r w:rsidR="008C0F55">
        <w:rPr>
          <w:rFonts w:eastAsiaTheme="minorEastAsia"/>
          <w:szCs w:val="24"/>
        </w:rPr>
        <w:t>, 95 feet during the third second, 133 feet during the fourth second, and so on.  Find an expression for the distance the object falls in n seconds.</w:t>
      </w: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11.  Find the seventh term of the geometric sequence.</w:t>
      </w:r>
    </w:p>
    <w:p w:rsidR="008C0F55" w:rsidRDefault="008C0F5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1, </w:t>
      </w:r>
      <m:oMath>
        <m: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Cs w:val="24"/>
          </w:rPr>
          <m:t>, …</m:t>
        </m:r>
      </m:oMath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12.  Express the sum in terms of summation notation.</w:t>
      </w:r>
    </w:p>
    <w:p w:rsidR="008C0F55" w:rsidRDefault="008C0F5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2 - 4 + 8 - 16 + 32 - 64</w:t>
      </w: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13.  Insert two geometric means between 9 and 243.</w:t>
      </w: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</w:p>
    <w:p w:rsidR="008C0F55" w:rsidRDefault="008C0F55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14.  Rewrite as an expression that does not contain factorials.</w:t>
      </w:r>
    </w:p>
    <w:p w:rsidR="008C0F55" w:rsidRDefault="008C0F55" w:rsidP="00C4580B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(5n+2)!</m:t>
              </m:r>
            </m:num>
            <m:den>
              <m:r>
                <w:rPr>
                  <w:rFonts w:ascii="Cambria Math" w:hAnsi="Cambria Math"/>
                  <w:szCs w:val="24"/>
                </w:rPr>
                <m:t>(5n)!</m:t>
              </m:r>
            </m:den>
          </m:f>
        </m:oMath>
      </m:oMathPara>
    </w:p>
    <w:p w:rsidR="00BF516F" w:rsidRDefault="00BF516F" w:rsidP="00C4580B">
      <w:pPr>
        <w:rPr>
          <w:rFonts w:eastAsiaTheme="minorEastAsia"/>
          <w:szCs w:val="24"/>
        </w:rPr>
      </w:pPr>
    </w:p>
    <w:p w:rsidR="00BF516F" w:rsidRDefault="00BF516F" w:rsidP="00C4580B">
      <w:pPr>
        <w:rPr>
          <w:rFonts w:eastAsiaTheme="minorEastAsia"/>
          <w:szCs w:val="24"/>
        </w:rPr>
      </w:pPr>
    </w:p>
    <w:p w:rsidR="00BF516F" w:rsidRDefault="00BF516F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15.  Use the binomial theorem to expand and simplify.</w:t>
      </w: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  <w:r>
        <w:rPr>
          <w:rFonts w:eastAsiaTheme="minorEastAsia"/>
          <w:szCs w:val="24"/>
        </w:rPr>
        <w:t>(2x - y)</w:t>
      </w:r>
      <w:r w:rsidRPr="00BF516F">
        <w:rPr>
          <w:rFonts w:eastAsiaTheme="minorEastAsia"/>
          <w:szCs w:val="24"/>
          <w:vertAlign w:val="superscript"/>
        </w:rPr>
        <w:t>3</w:t>
      </w: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</w:p>
    <w:p w:rsidR="00BF516F" w:rsidRDefault="00BF516F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16.  Use Pascal's Triangle to simplify.</w:t>
      </w: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  <w:r>
        <w:rPr>
          <w:rFonts w:eastAsiaTheme="minorEastAsia"/>
          <w:szCs w:val="24"/>
        </w:rPr>
        <w:t>(m + n)</w:t>
      </w:r>
      <w:r w:rsidRPr="00BF516F">
        <w:rPr>
          <w:rFonts w:eastAsiaTheme="minorEastAsia"/>
          <w:szCs w:val="24"/>
          <w:vertAlign w:val="superscript"/>
        </w:rPr>
        <w:t>4</w:t>
      </w:r>
    </w:p>
    <w:p w:rsidR="00BF516F" w:rsidRDefault="00BF516F" w:rsidP="00C4580B">
      <w:pPr>
        <w:rPr>
          <w:rFonts w:eastAsiaTheme="minorEastAsia"/>
          <w:szCs w:val="24"/>
          <w:vertAlign w:val="superscript"/>
        </w:rPr>
      </w:pPr>
    </w:p>
    <w:sectPr w:rsidR="00BF516F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7F" w:rsidRDefault="00133C7F" w:rsidP="004D322E">
      <w:pPr>
        <w:spacing w:after="0" w:line="240" w:lineRule="auto"/>
      </w:pPr>
      <w:r>
        <w:separator/>
      </w:r>
    </w:p>
  </w:endnote>
  <w:end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7F" w:rsidRDefault="00133C7F" w:rsidP="004D322E">
      <w:pPr>
        <w:spacing w:after="0" w:line="240" w:lineRule="auto"/>
      </w:pPr>
      <w:r>
        <w:separator/>
      </w:r>
    </w:p>
  </w:footnote>
  <w:foot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24893">
      <w:rPr>
        <w:b/>
      </w:rPr>
      <w:t>Chapter 10</w:t>
    </w:r>
    <w:r>
      <w:rPr>
        <w:b/>
      </w:rPr>
      <w:t xml:space="preserve">:  </w:t>
    </w:r>
    <w:r w:rsidR="00860A71">
      <w:rPr>
        <w:b/>
      </w:rPr>
      <w:t xml:space="preserve">Review for Quiz 10.1-10.5, omit 10.4 </w:t>
    </w:r>
    <w:r w:rsidR="008C737B">
      <w:rPr>
        <w:b/>
      </w:rPr>
      <w:t>(IC</w:t>
    </w:r>
    <w:r w:rsidR="00860A71">
      <w:rPr>
        <w:b/>
      </w:rPr>
      <w:t>/HW</w:t>
    </w:r>
    <w:r w:rsidR="008C737B">
      <w:rPr>
        <w:b/>
      </w:rPr>
      <w:t>)</w:t>
    </w:r>
    <w:r w:rsidR="00E83CEE">
      <w:rPr>
        <w:b/>
      </w:rPr>
      <w:tab/>
    </w:r>
    <w:r w:rsidR="00860A71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37DB0"/>
    <w:rsid w:val="00567410"/>
    <w:rsid w:val="00571C1C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0A71"/>
    <w:rsid w:val="00863C55"/>
    <w:rsid w:val="008765FE"/>
    <w:rsid w:val="008865CF"/>
    <w:rsid w:val="00886F35"/>
    <w:rsid w:val="008A459E"/>
    <w:rsid w:val="008B5214"/>
    <w:rsid w:val="008C0F55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46E02"/>
    <w:rsid w:val="0095077C"/>
    <w:rsid w:val="00960BFB"/>
    <w:rsid w:val="009613E0"/>
    <w:rsid w:val="009668DF"/>
    <w:rsid w:val="00972B80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516F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EF35D6"/>
    <w:rsid w:val="00F077C9"/>
    <w:rsid w:val="00F1114E"/>
    <w:rsid w:val="00F20A93"/>
    <w:rsid w:val="00F32664"/>
    <w:rsid w:val="00F500FC"/>
    <w:rsid w:val="00F54F60"/>
    <w:rsid w:val="00F574DF"/>
    <w:rsid w:val="00F7136B"/>
    <w:rsid w:val="00F728D5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6D1AC12-9655-4AAA-865B-C5D49923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2014-07-08T14:38:00Z</dcterms:created>
  <dcterms:modified xsi:type="dcterms:W3CDTF">2014-07-08T14:38:00Z</dcterms:modified>
</cp:coreProperties>
</file>