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F" w:rsidRDefault="005019A0" w:rsidP="00172400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1.75pt;margin-top:18.5pt;width:130.25pt;height:97.95pt;rotation:-1138630fd;z-index:251658240"/>
        </w:pict>
      </w:r>
      <w:r w:rsidR="00172400">
        <w:t>1.  Use the law of cosines to determine the value of θ.</w:t>
      </w:r>
    </w:p>
    <w:p w:rsidR="00C405F6" w:rsidRDefault="005019A0" w:rsidP="0017240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2.95pt;margin-top:6.45pt;width:50.05pt;height:28.9pt;z-index:251666432;mso-width-relative:margin;mso-height-relative:margin" filled="f" stroked="f">
            <v:textbox>
              <w:txbxContent>
                <w:p w:rsidR="00172400" w:rsidRPr="00172400" w:rsidRDefault="00172400" w:rsidP="00172400">
                  <w:r>
                    <w:t>16 cm.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margin-left:60.85pt;margin-top:96pt;width:50.8pt;height:34.05pt;z-index:251664384;mso-height-percent:200;mso-height-percent:200;mso-width-relative:margin;mso-height-relative:margin" filled="f" stroked="f">
            <v:textbox style="mso-fit-shape-to-text:t">
              <w:txbxContent>
                <w:p w:rsidR="00172400" w:rsidRDefault="00172400">
                  <w:r>
                    <w:t>14 cm.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12.9pt;margin-top:82.2pt;width:29.85pt;height:27.3pt;z-index:251662336;mso-width-relative:margin;mso-height-relative:margin" filled="f" stroked="f">
            <v:textbox>
              <w:txbxContent>
                <w:p w:rsidR="00172400" w:rsidRPr="00172400" w:rsidRDefault="00172400" w:rsidP="00172400">
                  <w:r>
                    <w:t xml:space="preserve">   </w:t>
                  </w:r>
                  <w:proofErr w:type="gramStart"/>
                  <w:r>
                    <w:t>θ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-9.65pt;margin-top:21.35pt;width:64.75pt;height:52.95pt;z-index:251660288;mso-width-relative:margin;mso-height-relative:margin" filled="f" stroked="f">
            <v:textbox>
              <w:txbxContent>
                <w:p w:rsidR="00172400" w:rsidRDefault="00172400">
                  <w:r>
                    <w:t>13 cm.</w:t>
                  </w:r>
                </w:p>
              </w:txbxContent>
            </v:textbox>
          </v:shape>
        </w:pict>
      </w:r>
    </w:p>
    <w:p w:rsidR="00C405F6" w:rsidRPr="00C405F6" w:rsidRDefault="00C405F6" w:rsidP="00C405F6"/>
    <w:p w:rsidR="00C405F6" w:rsidRPr="00C405F6" w:rsidRDefault="00C405F6" w:rsidP="00C405F6"/>
    <w:p w:rsidR="00C405F6" w:rsidRPr="00C405F6" w:rsidRDefault="00C405F6" w:rsidP="00C405F6"/>
    <w:p w:rsidR="00C405F6" w:rsidRDefault="00C405F6" w:rsidP="00C405F6"/>
    <w:p w:rsidR="00117E10" w:rsidRPr="00C405F6" w:rsidRDefault="00117E10" w:rsidP="00C405F6"/>
    <w:p w:rsidR="00C405F6" w:rsidRDefault="00C405F6" w:rsidP="00C405F6"/>
    <w:p w:rsidR="00172400" w:rsidRDefault="00C405F6" w:rsidP="00C405F6">
      <w:r>
        <w:t>2.  Use the law of cosines to determine the value of x.</w:t>
      </w:r>
    </w:p>
    <w:p w:rsidR="00AE1CE4" w:rsidRDefault="005019A0" w:rsidP="00C405F6">
      <w:r>
        <w:rPr>
          <w:noProof/>
          <w:lang w:eastAsia="zh-TW"/>
        </w:rPr>
        <w:pict>
          <v:shape id="_x0000_s1046" type="#_x0000_t202" style="position:absolute;margin-left:111.75pt;margin-top:107.45pt;width:214.85pt;height:34.8pt;z-index:25167769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015A6" w:rsidRDefault="003015A6">
                  <w:r>
                    <w:t>5.5 cm.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5" type="#_x0000_t202" style="position:absolute;margin-left:75.9pt;margin-top:86.5pt;width:48.45pt;height:34.35pt;z-index:251675648;mso-width-relative:margin;mso-height-relative:margin" filled="f" stroked="f">
            <v:textbox>
              <w:txbxContent>
                <w:p w:rsidR="003015A6" w:rsidRDefault="003015A6">
                  <w:r>
                    <w:t xml:space="preserve"> 102</w:t>
                  </w:r>
                  <m:oMath>
                    <m:r>
                      <w:rPr>
                        <w:rFonts w:ascii="Cambria Math" w:hAnsi="Cambria Math"/>
                      </w:rPr>
                      <m:t>°</m:t>
                    </m:r>
                  </m:oMath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4" type="#_x0000_t202" style="position:absolute;margin-left:114.45pt;margin-top:34.85pt;width:41.7pt;height:30.1pt;z-index:251673600;mso-width-relative:margin;mso-height-relative:margin" filled="f" stroked="f">
            <v:textbox>
              <w:txbxContent>
                <w:p w:rsidR="003015A6" w:rsidRPr="003015A6" w:rsidRDefault="003015A6" w:rsidP="003015A6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3" type="#_x0000_t202" style="position:absolute;margin-left:9.65pt;margin-top:55.2pt;width:63pt;height:34.8pt;z-index:251671552;mso-height-percent:200;mso-height-percent:200;mso-width-relative:margin;mso-height-relative:margin" filled="f" stroked="f">
            <v:textbox style="mso-fit-shape-to-text:t">
              <w:txbxContent>
                <w:p w:rsidR="003015A6" w:rsidRDefault="003015A6">
                  <w:r>
                    <w:t>5.2 cm.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4.7pt;margin-top:13.95pt;width:195.6pt;height:93.5pt;z-index:251669504" o:connectortype="straight"/>
        </w:pict>
      </w:r>
      <w:r>
        <w:rPr>
          <w:noProof/>
        </w:rPr>
        <w:pict>
          <v:shape id="_x0000_s1041" type="#_x0000_t32" style="position:absolute;margin-left:83.8pt;margin-top:107.45pt;width:136.5pt;height:0;z-index:251668480" o:connectortype="straight"/>
        </w:pict>
      </w:r>
      <w:r>
        <w:rPr>
          <w:noProof/>
        </w:rPr>
        <w:pict>
          <v:shape id="_x0000_s1040" type="#_x0000_t32" style="position:absolute;margin-left:24.7pt;margin-top:13.95pt;width:59.1pt;height:93.5pt;z-index:251667456" o:connectortype="straight"/>
        </w:pict>
      </w:r>
    </w:p>
    <w:p w:rsidR="00AE1CE4" w:rsidRPr="00AE1CE4" w:rsidRDefault="00AE1CE4" w:rsidP="00AE1CE4"/>
    <w:p w:rsidR="00AE1CE4" w:rsidRPr="00AE1CE4" w:rsidRDefault="00AE1CE4" w:rsidP="00AE1CE4"/>
    <w:p w:rsidR="00AE1CE4" w:rsidRPr="00AE1CE4" w:rsidRDefault="00AE1CE4" w:rsidP="00AE1CE4"/>
    <w:p w:rsidR="00AE1CE4" w:rsidRPr="00AE1CE4" w:rsidRDefault="00AE1CE4" w:rsidP="00AE1CE4"/>
    <w:p w:rsidR="00AE1CE4" w:rsidRPr="00AE1CE4" w:rsidRDefault="00AE1CE4" w:rsidP="00AE1CE4"/>
    <w:p w:rsidR="00AE1CE4" w:rsidRDefault="00AE1CE4" w:rsidP="00AE1CE4"/>
    <w:p w:rsidR="00117E10" w:rsidRDefault="00117E10" w:rsidP="00AE1CE4"/>
    <w:p w:rsidR="00C405F6" w:rsidRDefault="00AE1CE4" w:rsidP="00AE1CE4">
      <w:pPr>
        <w:rPr>
          <w:rFonts w:eastAsiaTheme="minorEastAsia"/>
        </w:rPr>
      </w:pPr>
      <w:r>
        <w:t xml:space="preserve">3.  </w:t>
      </w:r>
      <w:r w:rsidR="00917C45">
        <w:t>Lifeguard stands are set up on the beach with 88 yards between stands A and B and 80 yards between stands B and C.  The stands make an angle of 150</w:t>
      </w:r>
      <m:oMath>
        <m:r>
          <w:rPr>
            <w:rFonts w:ascii="Cambria Math" w:hAnsi="Cambria Math"/>
          </w:rPr>
          <m:t>°</m:t>
        </m:r>
      </m:oMath>
      <w:r w:rsidR="00917C45">
        <w:rPr>
          <w:rFonts w:eastAsiaTheme="minorEastAsia"/>
        </w:rPr>
        <w:t xml:space="preserve"> at vertex B.  A buoy line needs to be set up from lifeguard stand A to lifeguard stand C to mark a division between more shallow and deeper waters.  About how long must the buoy line be?</w:t>
      </w:r>
    </w:p>
    <w:p w:rsidR="0095077C" w:rsidRDefault="0095077C" w:rsidP="00AE1CE4">
      <w:pPr>
        <w:rPr>
          <w:rFonts w:eastAsiaTheme="minorEastAsia"/>
        </w:rPr>
      </w:pPr>
    </w:p>
    <w:p w:rsidR="0095077C" w:rsidRDefault="0095077C" w:rsidP="00AE1CE4">
      <w:pPr>
        <w:rPr>
          <w:rFonts w:eastAsiaTheme="minorEastAsia"/>
        </w:rPr>
      </w:pPr>
    </w:p>
    <w:p w:rsidR="0095077C" w:rsidRDefault="0095077C" w:rsidP="00AE1CE4">
      <w:pPr>
        <w:rPr>
          <w:rFonts w:eastAsiaTheme="minorEastAsia"/>
        </w:rPr>
      </w:pPr>
    </w:p>
    <w:p w:rsidR="0095077C" w:rsidRDefault="0095077C" w:rsidP="00AE1CE4">
      <w:pPr>
        <w:rPr>
          <w:rFonts w:eastAsiaTheme="minorEastAsia"/>
        </w:rPr>
      </w:pPr>
    </w:p>
    <w:p w:rsidR="0095077C" w:rsidRDefault="0095077C" w:rsidP="00AE1CE4">
      <w:pPr>
        <w:rPr>
          <w:rFonts w:eastAsiaTheme="minorEastAsia"/>
        </w:rPr>
      </w:pPr>
    </w:p>
    <w:p w:rsidR="00117E10" w:rsidRDefault="00117E10" w:rsidP="00AE1CE4">
      <w:pPr>
        <w:rPr>
          <w:rFonts w:eastAsiaTheme="minorEastAsia"/>
        </w:rPr>
      </w:pPr>
      <w:r>
        <w:lastRenderedPageBreak/>
        <w:t xml:space="preserve">4.  Use the law of </w:t>
      </w:r>
      <w:proofErr w:type="spellStart"/>
      <w:r>
        <w:t>sines</w:t>
      </w:r>
      <w:proofErr w:type="spellEnd"/>
      <w:r>
        <w:t xml:space="preserve"> to determine the value of x</w:t>
      </w:r>
    </w:p>
    <w:p w:rsidR="0095077C" w:rsidRDefault="0095077C" w:rsidP="00AE1CE4">
      <w:pPr>
        <w:rPr>
          <w:rFonts w:eastAsiaTheme="minorEastAsia"/>
        </w:rPr>
      </w:pPr>
    </w:p>
    <w:p w:rsidR="0095077C" w:rsidRDefault="005019A0" w:rsidP="00AE1CE4">
      <w:r>
        <w:rPr>
          <w:noProof/>
        </w:rPr>
        <w:pict>
          <v:shape id="_x0000_s1049" type="#_x0000_t32" style="position:absolute;margin-left:83.3pt;margin-top:11.15pt;width:99.9pt;height:98.85pt;z-index:251679744" o:connectortype="straight"/>
        </w:pict>
      </w:r>
      <w:r>
        <w:rPr>
          <w:noProof/>
        </w:rPr>
        <w:pict>
          <v:shape id="_x0000_s1048" type="#_x0000_t32" style="position:absolute;margin-left:-4.3pt;margin-top:11.15pt;width:87.6pt;height:98.85pt;flip:y;z-index:251678720" o:connectortype="straight"/>
        </w:pict>
      </w:r>
    </w:p>
    <w:p w:rsidR="0095077C" w:rsidRDefault="005019A0" w:rsidP="00AE1CE4">
      <w:r>
        <w:rPr>
          <w:noProof/>
          <w:lang w:eastAsia="zh-TW"/>
        </w:rPr>
        <w:pict>
          <v:shape id="_x0000_s1054" type="#_x0000_t202" style="position:absolute;margin-left:56.55pt;margin-top:83.15pt;width:51.85pt;height:28.9pt;z-index:251688960;mso-width-relative:margin;mso-height-relative:margin" filled="f" stroked="f">
            <v:textbox>
              <w:txbxContent>
                <w:p w:rsidR="0095077C" w:rsidRDefault="0095077C">
                  <w:r>
                    <w:t>12 cm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3" type="#_x0000_t202" style="position:absolute;margin-left:141.3pt;margin-top:64.9pt;width:35.25pt;height:34.05pt;z-index:251686912;mso-height-percent:200;mso-height-percent:200;mso-width-relative:margin;mso-height-relative:margin" filled="f" stroked="f">
            <v:textbox style="mso-fit-shape-to-text:t">
              <w:txbxContent>
                <w:p w:rsidR="0095077C" w:rsidRPr="0095077C" w:rsidRDefault="0095077C" w:rsidP="0095077C">
                  <w:r>
                    <w:t>68</w:t>
                  </w:r>
                  <m:oMath>
                    <m:r>
                      <w:rPr>
                        <w:rFonts w:ascii="Cambria Math" w:hAnsi="Cambria Math"/>
                      </w:rPr>
                      <m:t>°</m:t>
                    </m:r>
                  </m:oMath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2" type="#_x0000_t202" style="position:absolute;margin-left:9.15pt;margin-top:13.95pt;width:47.4pt;height:31.05pt;z-index:251684864;mso-width-relative:margin;mso-height-relative:margin" filled="f" stroked="f">
            <v:textbox>
              <w:txbxContent>
                <w:p w:rsidR="0095077C" w:rsidRDefault="0095077C">
                  <w:proofErr w:type="gramStart"/>
                  <w:r>
                    <w:t>x</w:t>
                  </w:r>
                  <w:proofErr w:type="gramEnd"/>
                  <w: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1" type="#_x0000_t202" style="position:absolute;margin-left:1.05pt;margin-top:64.9pt;width:34.55pt;height:29.95pt;z-index:251682816;mso-width-relative:margin;mso-height-relative:margin" filled="f" stroked="f">
            <v:textbox>
              <w:txbxContent>
                <w:p w:rsidR="0095077C" w:rsidRDefault="0095077C">
                  <w:r>
                    <w:t xml:space="preserve"> 40</w:t>
                  </w:r>
                  <m:oMath>
                    <m:r>
                      <w:rPr>
                        <w:rFonts w:ascii="Cambria Math" w:hAnsi="Cambria Math"/>
                      </w:rPr>
                      <m:t>°</m:t>
                    </m:r>
                  </m:oMath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-4.3pt;margin-top:83.15pt;width:187.5pt;height:0;z-index:251680768" o:connectortype="straight"/>
        </w:pict>
      </w:r>
    </w:p>
    <w:p w:rsidR="0095077C" w:rsidRPr="0095077C" w:rsidRDefault="0095077C" w:rsidP="0095077C"/>
    <w:p w:rsidR="0095077C" w:rsidRPr="0095077C" w:rsidRDefault="0095077C" w:rsidP="0095077C"/>
    <w:p w:rsidR="0095077C" w:rsidRDefault="0095077C" w:rsidP="0095077C"/>
    <w:p w:rsidR="0095077C" w:rsidRDefault="0095077C" w:rsidP="0095077C"/>
    <w:p w:rsidR="00117E10" w:rsidRDefault="00117E10" w:rsidP="0095077C"/>
    <w:p w:rsidR="0095077C" w:rsidRDefault="005019A0" w:rsidP="0095077C">
      <w:r>
        <w:rPr>
          <w:noProof/>
        </w:rPr>
        <w:pict>
          <v:shape id="_x0000_s1055" type="#_x0000_t32" style="position:absolute;margin-left:4.3pt;margin-top:22.55pt;width:196.1pt;height:48.9pt;flip:y;z-index:251689984" o:connectortype="straight"/>
        </w:pict>
      </w:r>
      <w:r>
        <w:rPr>
          <w:noProof/>
        </w:rPr>
        <w:pict>
          <v:shape id="_x0000_s1056" type="#_x0000_t32" style="position:absolute;margin-left:108.4pt;margin-top:22.55pt;width:92pt;height:82.75pt;flip:x;z-index:251691008" o:connectortype="straight"/>
        </w:pict>
      </w:r>
      <w:r w:rsidR="0095077C">
        <w:t xml:space="preserve">5.  Use the law of </w:t>
      </w:r>
      <w:proofErr w:type="spellStart"/>
      <w:r w:rsidR="0095077C">
        <w:t>sines</w:t>
      </w:r>
      <w:proofErr w:type="spellEnd"/>
      <w:r w:rsidR="0095077C">
        <w:t xml:space="preserve"> to determine the value of θ.</w:t>
      </w:r>
    </w:p>
    <w:p w:rsidR="0095077C" w:rsidRDefault="005019A0" w:rsidP="0095077C">
      <w:r>
        <w:rPr>
          <w:noProof/>
          <w:lang w:eastAsia="zh-TW"/>
        </w:rPr>
        <w:pict>
          <v:shape id="_x0000_s1059" type="#_x0000_t202" style="position:absolute;margin-left:70.4pt;margin-top:1.65pt;width:56.2pt;height:33.85pt;z-index:251696128;mso-width-relative:margin;mso-height-relative:margin" filled="f" stroked="f">
            <v:textbox>
              <w:txbxContent>
                <w:p w:rsidR="0095077C" w:rsidRDefault="0095077C">
                  <w:r>
                    <w:t>15 cm</w:t>
                  </w:r>
                </w:p>
              </w:txbxContent>
            </v:textbox>
          </v:shape>
        </w:pict>
      </w:r>
    </w:p>
    <w:p w:rsidR="0095077C" w:rsidRDefault="005019A0" w:rsidP="0095077C">
      <w:r>
        <w:rPr>
          <w:noProof/>
          <w:lang w:eastAsia="zh-TW"/>
        </w:rPr>
        <w:pict>
          <v:shape id="_x0000_s1061" type="#_x0000_t202" style="position:absolute;margin-left:83.3pt;margin-top:26.35pt;width:49.75pt;height:33.85pt;z-index:251700224;mso-width-relative:margin;mso-height-relative:margin" filled="f" stroked="f">
            <v:textbox>
              <w:txbxContent>
                <w:p w:rsidR="0095077C" w:rsidRPr="0095077C" w:rsidRDefault="0095077C" w:rsidP="0095077C">
                  <w:r>
                    <w:t xml:space="preserve"> 106</w:t>
                  </w:r>
                  <m:oMath>
                    <m:r>
                      <w:rPr>
                        <w:rFonts w:ascii="Cambria Math" w:hAnsi="Cambria Math"/>
                      </w:rPr>
                      <m:t>°</m:t>
                    </m:r>
                  </m:oMath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0" type="#_x0000_t202" style="position:absolute;margin-left:149.95pt;margin-top:7.65pt;width:50.45pt;height:26.7pt;z-index:251698176;mso-width-relative:margin;mso-height-relative:margin" filled="f" stroked="f">
            <v:textbox>
              <w:txbxContent>
                <w:p w:rsidR="0095077C" w:rsidRDefault="0095077C">
                  <w:r>
                    <w:t>7 cm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8" type="#_x0000_t202" style="position:absolute;margin-left:18.3pt;margin-top:8.65pt;width:31.45pt;height:25.7pt;z-index:251694080;mso-width-relative:margin;mso-height-relative:margin" filled="f" stroked="f">
            <v:textbox>
              <w:txbxContent>
                <w:p w:rsidR="0095077C" w:rsidRDefault="0095077C">
                  <w:r>
                    <w:t xml:space="preserve"> </w:t>
                  </w:r>
                  <w:proofErr w:type="gramStart"/>
                  <w:r>
                    <w:t>θ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4.3pt;margin-top:17.75pt;width:104.1pt;height:33.85pt;flip:x y;z-index:251692032" o:connectortype="straight"/>
        </w:pict>
      </w:r>
    </w:p>
    <w:p w:rsidR="0095077C" w:rsidRDefault="0095077C" w:rsidP="0095077C"/>
    <w:p w:rsidR="00117E10" w:rsidRPr="0095077C" w:rsidRDefault="00117E10" w:rsidP="0095077C"/>
    <w:p w:rsidR="0095077C" w:rsidRDefault="0095077C" w:rsidP="0095077C"/>
    <w:p w:rsidR="0095077C" w:rsidRDefault="0095077C" w:rsidP="0095077C"/>
    <w:p w:rsidR="0095077C" w:rsidRPr="00117E10" w:rsidRDefault="0095077C" w:rsidP="0095077C">
      <w:r>
        <w:t>6. A disable</w:t>
      </w:r>
      <w:r w:rsidR="007944E6">
        <w:t>d</w:t>
      </w:r>
      <w:bookmarkStart w:id="0" w:name="_GoBack"/>
      <w:bookmarkEnd w:id="0"/>
      <w:r>
        <w:t xml:space="preserve"> ship (at point S) is sighted from two different lighthouses</w:t>
      </w:r>
      <w:r w:rsidR="00117E10">
        <w:t xml:space="preserve"> that are 8 miles apart (at points L</w:t>
      </w:r>
      <w:r w:rsidR="00117E10" w:rsidRPr="00117E10">
        <w:rPr>
          <w:vertAlign w:val="subscript"/>
        </w:rPr>
        <w:t>1</w:t>
      </w:r>
      <w:r w:rsidR="00117E10">
        <w:t xml:space="preserve"> and L</w:t>
      </w:r>
      <w:r w:rsidR="00117E10" w:rsidRPr="00117E10">
        <w:rPr>
          <w:vertAlign w:val="subscript"/>
        </w:rPr>
        <w:t>2</w:t>
      </w:r>
      <w:r w:rsidR="00117E10">
        <w:t xml:space="preserve">).  </w:t>
      </w:r>
      <w:r w:rsidR="00117E10" w:rsidRPr="00117E10">
        <w:rPr>
          <w:szCs w:val="24"/>
        </w:rPr>
        <w:t>If m</w:t>
      </w:r>
      <m:oMath>
        <m:r>
          <m:rPr>
            <m:sty m:val="bi"/>
          </m:rPr>
          <w:rPr>
            <w:rFonts w:ascii="Cambria Math" w:eastAsiaTheme="minorEastAsia" w:hAnsi="Cambria Math"/>
            <w:szCs w:val="24"/>
          </w:rPr>
          <m:t>∠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 xml:space="preserve"> </m:t>
        </m:r>
      </m:oMath>
      <w:r w:rsidR="00117E10" w:rsidRPr="00117E10">
        <w:rPr>
          <w:rFonts w:eastAsiaTheme="minorEastAsia"/>
          <w:szCs w:val="24"/>
        </w:rPr>
        <w:t>SL</w:t>
      </w:r>
      <w:r w:rsidR="00117E10" w:rsidRPr="00117E10">
        <w:rPr>
          <w:rFonts w:eastAsiaTheme="minorEastAsia"/>
          <w:szCs w:val="24"/>
          <w:vertAlign w:val="subscript"/>
        </w:rPr>
        <w:t>1</w:t>
      </w:r>
      <w:r w:rsidR="00117E10" w:rsidRPr="00117E10">
        <w:rPr>
          <w:rFonts w:eastAsiaTheme="minorEastAsia"/>
          <w:szCs w:val="24"/>
        </w:rPr>
        <w:t>L</w:t>
      </w:r>
      <w:r w:rsidR="00117E10" w:rsidRPr="00117E10">
        <w:rPr>
          <w:rFonts w:eastAsiaTheme="minorEastAsia"/>
          <w:szCs w:val="24"/>
          <w:vertAlign w:val="subscript"/>
        </w:rPr>
        <w:t>2</w:t>
      </w:r>
      <w:r w:rsidR="00117E10" w:rsidRPr="00117E10">
        <w:rPr>
          <w:rFonts w:eastAsiaTheme="minorEastAsia"/>
          <w:szCs w:val="24"/>
        </w:rPr>
        <w:t xml:space="preserve"> = 44</w:t>
      </w:r>
      <m:oMath>
        <m:r>
          <w:rPr>
            <w:rFonts w:ascii="Cambria Math" w:eastAsiaTheme="minorEastAsia" w:hAnsi="Cambria Math"/>
            <w:szCs w:val="24"/>
          </w:rPr>
          <m:t>°</m:t>
        </m:r>
      </m:oMath>
      <w:r w:rsidR="00117E10" w:rsidRPr="00117E10">
        <w:rPr>
          <w:rFonts w:eastAsiaTheme="minorEastAsia"/>
          <w:szCs w:val="24"/>
        </w:rPr>
        <w:t xml:space="preserve"> and m</w:t>
      </w:r>
      <m:oMath>
        <m:r>
          <m:rPr>
            <m:sty m:val="bi"/>
          </m:rPr>
          <w:rPr>
            <w:rFonts w:ascii="Cambria Math" w:eastAsiaTheme="minorEastAsia" w:hAnsi="Cambria Math"/>
            <w:szCs w:val="24"/>
          </w:rPr>
          <m:t>∠</m:t>
        </m:r>
      </m:oMath>
      <w:r w:rsidR="00117E10" w:rsidRPr="00117E10">
        <w:rPr>
          <w:rFonts w:eastAsiaTheme="minorEastAsia"/>
          <w:szCs w:val="24"/>
        </w:rPr>
        <w:t>SL</w:t>
      </w:r>
      <w:r w:rsidR="00117E10" w:rsidRPr="00117E10">
        <w:rPr>
          <w:rFonts w:eastAsiaTheme="minorEastAsia"/>
          <w:szCs w:val="24"/>
          <w:vertAlign w:val="subscript"/>
        </w:rPr>
        <w:t>2</w:t>
      </w:r>
      <w:r w:rsidR="00117E10" w:rsidRPr="00117E10">
        <w:rPr>
          <w:rFonts w:eastAsiaTheme="minorEastAsia"/>
          <w:szCs w:val="24"/>
        </w:rPr>
        <w:t>L</w:t>
      </w:r>
      <w:r w:rsidR="00117E10" w:rsidRPr="00117E10">
        <w:rPr>
          <w:rFonts w:eastAsiaTheme="minorEastAsia"/>
          <w:szCs w:val="24"/>
          <w:vertAlign w:val="subscript"/>
        </w:rPr>
        <w:t>1</w:t>
      </w:r>
      <w:r w:rsidR="00117E10" w:rsidRPr="00117E10">
        <w:rPr>
          <w:rFonts w:eastAsiaTheme="minorEastAsia"/>
          <w:szCs w:val="24"/>
        </w:rPr>
        <w:t xml:space="preserve"> = 66</w:t>
      </w:r>
      <m:oMath>
        <m:r>
          <w:rPr>
            <w:rFonts w:ascii="Cambria Math" w:eastAsiaTheme="minorEastAsia" w:hAnsi="Cambria Math"/>
            <w:szCs w:val="24"/>
          </w:rPr>
          <m:t xml:space="preserve">°, </m:t>
        </m:r>
      </m:oMath>
      <w:r w:rsidR="00117E10" w:rsidRPr="00117E10">
        <w:rPr>
          <w:rFonts w:eastAsiaTheme="minorEastAsia"/>
          <w:szCs w:val="24"/>
        </w:rPr>
        <w:t>find the distance from the ship to the nearest lighthouse.</w:t>
      </w:r>
      <w:r w:rsidR="00117E10">
        <w:rPr>
          <w:rFonts w:eastAsiaTheme="minorEastAsia"/>
          <w:sz w:val="28"/>
        </w:rPr>
        <w:t xml:space="preserve">  </w:t>
      </w:r>
    </w:p>
    <w:sectPr w:rsidR="0095077C" w:rsidRPr="00117E10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A0" w:rsidRDefault="005019A0" w:rsidP="004D322E">
      <w:pPr>
        <w:spacing w:after="0" w:line="240" w:lineRule="auto"/>
      </w:pPr>
      <w:r>
        <w:separator/>
      </w:r>
    </w:p>
  </w:endnote>
  <w:endnote w:type="continuationSeparator" w:id="0">
    <w:p w:rsidR="005019A0" w:rsidRDefault="005019A0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A0" w:rsidRDefault="005019A0" w:rsidP="004D322E">
      <w:pPr>
        <w:spacing w:after="0" w:line="240" w:lineRule="auto"/>
      </w:pPr>
      <w:r>
        <w:separator/>
      </w:r>
    </w:p>
  </w:footnote>
  <w:footnote w:type="continuationSeparator" w:id="0">
    <w:p w:rsidR="005019A0" w:rsidRDefault="005019A0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690AAD">
      <w:rPr>
        <w:b/>
      </w:rPr>
      <w:t>Chapter 8</w:t>
    </w:r>
    <w:r>
      <w:rPr>
        <w:b/>
      </w:rPr>
      <w:t xml:space="preserve">:  </w:t>
    </w:r>
    <w:r w:rsidR="00172400">
      <w:rPr>
        <w:b/>
      </w:rPr>
      <w:t xml:space="preserve">Law of </w:t>
    </w:r>
    <w:proofErr w:type="spellStart"/>
    <w:r w:rsidR="0095077C">
      <w:rPr>
        <w:b/>
      </w:rPr>
      <w:t>Sines</w:t>
    </w:r>
    <w:proofErr w:type="spellEnd"/>
    <w:r w:rsidR="0095077C">
      <w:rPr>
        <w:b/>
      </w:rPr>
      <w:t>/</w:t>
    </w:r>
    <w:r w:rsidR="00172400">
      <w:rPr>
        <w:b/>
      </w:rPr>
      <w:t>Cosines</w:t>
    </w:r>
    <w:r w:rsidR="00690AAD">
      <w:rPr>
        <w:b/>
      </w:rPr>
      <w:t xml:space="preserve"> </w:t>
    </w:r>
    <w:r w:rsidR="008C737B">
      <w:rPr>
        <w:b/>
      </w:rPr>
      <w:t>(IC)</w:t>
    </w:r>
    <w:r w:rsidR="00121627">
      <w:rPr>
        <w:b/>
      </w:rPr>
      <w:tab/>
    </w:r>
    <w:r w:rsidR="00121627">
      <w:rPr>
        <w:b/>
      </w:rPr>
      <w:tab/>
    </w:r>
    <w:r w:rsidR="0095077C">
      <w:rPr>
        <w:b/>
      </w:rPr>
      <w:tab/>
    </w:r>
    <w:r w:rsidR="0095077C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14727"/>
    <w:rsid w:val="00017816"/>
    <w:rsid w:val="00017BD1"/>
    <w:rsid w:val="00023BAE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102F7D"/>
    <w:rsid w:val="001125FD"/>
    <w:rsid w:val="00117E10"/>
    <w:rsid w:val="00121627"/>
    <w:rsid w:val="001319EA"/>
    <w:rsid w:val="00143DA8"/>
    <w:rsid w:val="001519B2"/>
    <w:rsid w:val="00151B18"/>
    <w:rsid w:val="00156632"/>
    <w:rsid w:val="0016124A"/>
    <w:rsid w:val="00161393"/>
    <w:rsid w:val="001633C6"/>
    <w:rsid w:val="00172400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A0139"/>
    <w:rsid w:val="003C64C7"/>
    <w:rsid w:val="003E520E"/>
    <w:rsid w:val="003F42E5"/>
    <w:rsid w:val="00402BF1"/>
    <w:rsid w:val="0040329E"/>
    <w:rsid w:val="00426A86"/>
    <w:rsid w:val="00426B05"/>
    <w:rsid w:val="004357B7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019A0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1F4"/>
    <w:rsid w:val="00775331"/>
    <w:rsid w:val="00777443"/>
    <w:rsid w:val="007944E6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5077C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11B8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54DC6"/>
    <w:rsid w:val="00D7021E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22D89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7"/>
        <o:r id="V:Rule2" type="connector" idref="#_x0000_s1041"/>
        <o:r id="V:Rule3" type="connector" idref="#_x0000_s1040"/>
        <o:r id="V:Rule4" type="connector" idref="#_x0000_s1042"/>
        <o:r id="V:Rule5" type="connector" idref="#_x0000_s1049"/>
        <o:r id="V:Rule6" type="connector" idref="#_x0000_s1050"/>
        <o:r id="V:Rule7" type="connector" idref="#_x0000_s1048"/>
        <o:r id="V:Rule8" type="connector" idref="#_x0000_s1056"/>
        <o:r id="V:Rule9" type="connector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27AACA6-7DEE-4EBA-82BB-790C0ECD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2014-06-23T12:40:00Z</cp:lastPrinted>
  <dcterms:created xsi:type="dcterms:W3CDTF">2014-06-26T15:46:00Z</dcterms:created>
  <dcterms:modified xsi:type="dcterms:W3CDTF">2016-04-01T13:36:00Z</dcterms:modified>
</cp:coreProperties>
</file>